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w:t>
      </w:r>
      <w:r w:rsidR="00FD0733">
        <w:rPr>
          <w:b/>
          <w:bCs/>
          <w:szCs w:val="22"/>
        </w:rPr>
        <w:t>55</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266594"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FD0733">
        <w:rPr>
          <w:b/>
          <w:bCs/>
          <w:szCs w:val="22"/>
        </w:rPr>
        <w:t>DIEGO PEREIRA CABRAL.</w:t>
      </w:r>
    </w:p>
    <w:p w:rsidR="00FD0733" w:rsidRPr="00AC6C15" w:rsidRDefault="00FD073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FD0733">
        <w:rPr>
          <w:b/>
          <w:bCs/>
          <w:szCs w:val="22"/>
        </w:rPr>
        <w:t>DIEGO PEREIRA CABRAL</w:t>
      </w:r>
      <w:r w:rsidR="00266594" w:rsidRPr="00A90AF8">
        <w:rPr>
          <w:b/>
          <w:bCs/>
          <w:szCs w:val="22"/>
        </w:rPr>
        <w:t xml:space="preserve">, </w:t>
      </w:r>
      <w:r w:rsidR="00266594">
        <w:rPr>
          <w:bCs/>
          <w:szCs w:val="22"/>
        </w:rPr>
        <w:t xml:space="preserve">brasileiro, produtor rural, inscrito no CPF/MF sob o n° </w:t>
      </w:r>
      <w:r w:rsidR="00FD0733">
        <w:rPr>
          <w:bCs/>
          <w:szCs w:val="22"/>
        </w:rPr>
        <w:t>144.079.137-62</w:t>
      </w:r>
      <w:r w:rsidR="00266594">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CLÁUSULA SEGUNDA – VALOR CONTRATUAL (ART. 55, III</w:t>
      </w:r>
      <w:proofErr w:type="gramStart"/>
      <w:r w:rsidRPr="00AC6C15">
        <w:rPr>
          <w:b/>
          <w:szCs w:val="22"/>
        </w:rPr>
        <w:t>)</w:t>
      </w:r>
      <w:proofErr w:type="gramEnd"/>
    </w:p>
    <w:p w:rsidR="00AC6C15" w:rsidRDefault="00AC6C15" w:rsidP="00AC6C15">
      <w:pPr>
        <w:spacing w:line="360" w:lineRule="auto"/>
        <w:jc w:val="both"/>
        <w:rPr>
          <w:b/>
          <w:bCs/>
          <w:i/>
          <w:szCs w:val="22"/>
        </w:rPr>
      </w:pPr>
      <w:r w:rsidRPr="00266594">
        <w:rPr>
          <w:szCs w:val="22"/>
        </w:rPr>
        <w:lastRenderedPageBreak/>
        <w:t xml:space="preserve">Pelo objeto ora contratado, a CONTRATANTE pagará ao CONTRATADO o valor total de </w:t>
      </w:r>
      <w:r w:rsidRPr="00266594">
        <w:rPr>
          <w:b/>
          <w:i/>
          <w:szCs w:val="22"/>
        </w:rPr>
        <w:t>R$</w:t>
      </w:r>
      <w:r w:rsidR="00FD0733">
        <w:rPr>
          <w:b/>
          <w:i/>
          <w:szCs w:val="22"/>
        </w:rPr>
        <w:t>10.966,20</w:t>
      </w:r>
      <w:proofErr w:type="gramStart"/>
      <w:r w:rsidR="006A73FD" w:rsidRPr="00266594">
        <w:rPr>
          <w:b/>
          <w:i/>
          <w:szCs w:val="22"/>
        </w:rPr>
        <w:t xml:space="preserve"> </w:t>
      </w:r>
      <w:r w:rsidRPr="00266594">
        <w:rPr>
          <w:b/>
          <w:i/>
          <w:szCs w:val="22"/>
        </w:rPr>
        <w:t xml:space="preserve"> </w:t>
      </w:r>
      <w:proofErr w:type="gramEnd"/>
      <w:r w:rsidRPr="00266594">
        <w:rPr>
          <w:b/>
          <w:i/>
          <w:szCs w:val="22"/>
        </w:rPr>
        <w:t>(</w:t>
      </w:r>
      <w:r w:rsidR="00FD0733">
        <w:rPr>
          <w:b/>
          <w:i/>
          <w:szCs w:val="22"/>
        </w:rPr>
        <w:t>dez</w:t>
      </w:r>
      <w:r w:rsidR="006A73FD" w:rsidRPr="00266594">
        <w:rPr>
          <w:b/>
          <w:i/>
          <w:szCs w:val="22"/>
        </w:rPr>
        <w:t xml:space="preserve"> mil</w:t>
      </w:r>
      <w:r w:rsidR="00266594" w:rsidRPr="00266594">
        <w:rPr>
          <w:b/>
          <w:i/>
          <w:szCs w:val="22"/>
        </w:rPr>
        <w:t xml:space="preserve">, </w:t>
      </w:r>
      <w:r w:rsidR="00FD0733">
        <w:rPr>
          <w:b/>
          <w:i/>
          <w:szCs w:val="22"/>
        </w:rPr>
        <w:t>novecentos e sessenta e seis reais e vinte</w:t>
      </w:r>
      <w:r w:rsidR="00266594" w:rsidRPr="00266594">
        <w:rPr>
          <w:b/>
          <w:i/>
          <w:szCs w:val="22"/>
        </w:rPr>
        <w:t xml:space="preserve"> centavos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FD0733">
        <w:rPr>
          <w:b/>
          <w:i/>
          <w:szCs w:val="22"/>
        </w:rPr>
        <w:t>3,65</w:t>
      </w:r>
      <w:r w:rsidRPr="00266594">
        <w:rPr>
          <w:b/>
          <w:i/>
          <w:szCs w:val="22"/>
        </w:rPr>
        <w:t xml:space="preserve"> (</w:t>
      </w:r>
      <w:r w:rsidR="00FD0733">
        <w:rPr>
          <w:b/>
          <w:i/>
          <w:szCs w:val="22"/>
        </w:rPr>
        <w:t>três</w:t>
      </w:r>
      <w:r w:rsidR="00266594" w:rsidRPr="00266594">
        <w:rPr>
          <w:b/>
          <w:i/>
          <w:szCs w:val="22"/>
        </w:rPr>
        <w:t xml:space="preserve"> </w:t>
      </w:r>
      <w:r w:rsidRPr="00266594">
        <w:rPr>
          <w:b/>
          <w:i/>
          <w:szCs w:val="22"/>
        </w:rPr>
        <w:t xml:space="preserve">reais e </w:t>
      </w:r>
      <w:r w:rsidR="00266594" w:rsidRPr="00266594">
        <w:rPr>
          <w:b/>
          <w:i/>
          <w:szCs w:val="22"/>
        </w:rPr>
        <w:t>setenta e cinco</w:t>
      </w:r>
      <w:r w:rsidRPr="00266594">
        <w:rPr>
          <w:b/>
          <w:i/>
          <w:szCs w:val="22"/>
        </w:rPr>
        <w:t xml:space="preserve"> centavos) por kg de </w:t>
      </w:r>
      <w:r w:rsidR="00FD0733">
        <w:rPr>
          <w:b/>
          <w:i/>
          <w:szCs w:val="22"/>
        </w:rPr>
        <w:t>cenoura</w:t>
      </w:r>
      <w:r w:rsidR="006A73FD" w:rsidRPr="00266594">
        <w:rPr>
          <w:b/>
          <w:i/>
          <w:szCs w:val="22"/>
        </w:rPr>
        <w:t>,</w:t>
      </w:r>
      <w:r w:rsidRPr="00266594">
        <w:rPr>
          <w:b/>
          <w:bCs/>
          <w:i/>
          <w:szCs w:val="22"/>
        </w:rPr>
        <w:t xml:space="preserve"> totalizando o valor de R$</w:t>
      </w:r>
      <w:r w:rsidR="00FD0733">
        <w:rPr>
          <w:b/>
          <w:bCs/>
          <w:i/>
          <w:szCs w:val="22"/>
        </w:rPr>
        <w:t>3.285,00</w:t>
      </w:r>
      <w:r w:rsidR="006A73FD" w:rsidRPr="00266594">
        <w:rPr>
          <w:b/>
          <w:bCs/>
          <w:i/>
          <w:szCs w:val="22"/>
        </w:rPr>
        <w:t xml:space="preserve"> (</w:t>
      </w:r>
      <w:r w:rsidR="00FD0733">
        <w:rPr>
          <w:b/>
          <w:bCs/>
          <w:i/>
          <w:szCs w:val="22"/>
        </w:rPr>
        <w:t>três</w:t>
      </w:r>
      <w:r w:rsidRPr="00266594">
        <w:rPr>
          <w:b/>
          <w:bCs/>
          <w:i/>
          <w:szCs w:val="22"/>
        </w:rPr>
        <w:t xml:space="preserve"> mil, </w:t>
      </w:r>
      <w:r w:rsidR="00FD0733">
        <w:rPr>
          <w:b/>
          <w:bCs/>
          <w:i/>
          <w:szCs w:val="22"/>
        </w:rPr>
        <w:t>duzentos e oitenta e cinco</w:t>
      </w:r>
      <w:r w:rsidR="006A73FD" w:rsidRPr="00266594">
        <w:rPr>
          <w:b/>
          <w:bCs/>
          <w:i/>
          <w:szCs w:val="22"/>
        </w:rPr>
        <w:t xml:space="preserve"> reais</w:t>
      </w:r>
      <w:r w:rsidRPr="00266594">
        <w:rPr>
          <w:b/>
          <w:bCs/>
          <w:i/>
          <w:szCs w:val="22"/>
        </w:rPr>
        <w:t xml:space="preserve">) pelo fornecimento de </w:t>
      </w:r>
      <w:r w:rsidR="00FD0733">
        <w:rPr>
          <w:b/>
          <w:bCs/>
          <w:i/>
          <w:szCs w:val="22"/>
        </w:rPr>
        <w:t>900</w:t>
      </w:r>
      <w:r w:rsidR="00266594" w:rsidRPr="00266594">
        <w:rPr>
          <w:b/>
          <w:bCs/>
          <w:i/>
          <w:szCs w:val="22"/>
        </w:rPr>
        <w:t xml:space="preserve"> </w:t>
      </w:r>
      <w:r w:rsidRPr="00266594">
        <w:rPr>
          <w:b/>
          <w:bCs/>
          <w:i/>
          <w:szCs w:val="22"/>
        </w:rPr>
        <w:t>Kg; o valor de R$</w:t>
      </w:r>
      <w:r w:rsidR="00FD0733">
        <w:rPr>
          <w:b/>
          <w:bCs/>
          <w:i/>
          <w:szCs w:val="22"/>
        </w:rPr>
        <w:t>5,19</w:t>
      </w:r>
      <w:r w:rsidRPr="00266594">
        <w:rPr>
          <w:b/>
          <w:bCs/>
          <w:i/>
          <w:szCs w:val="22"/>
        </w:rPr>
        <w:t xml:space="preserve"> (</w:t>
      </w:r>
      <w:r w:rsidR="00FD0733">
        <w:rPr>
          <w:b/>
          <w:bCs/>
          <w:i/>
          <w:szCs w:val="22"/>
        </w:rPr>
        <w:t>cinco</w:t>
      </w:r>
      <w:r w:rsidR="006A73FD" w:rsidRPr="00266594">
        <w:rPr>
          <w:b/>
          <w:bCs/>
          <w:i/>
          <w:szCs w:val="22"/>
        </w:rPr>
        <w:t xml:space="preserve"> r</w:t>
      </w:r>
      <w:r w:rsidRPr="00266594">
        <w:rPr>
          <w:b/>
          <w:bCs/>
          <w:i/>
          <w:szCs w:val="22"/>
        </w:rPr>
        <w:t xml:space="preserve">eais e </w:t>
      </w:r>
      <w:r w:rsidR="00FD0733">
        <w:rPr>
          <w:b/>
          <w:bCs/>
          <w:i/>
          <w:szCs w:val="22"/>
        </w:rPr>
        <w:t xml:space="preserve">dezenove </w:t>
      </w:r>
      <w:r w:rsidR="006A73FD" w:rsidRPr="00266594">
        <w:rPr>
          <w:b/>
          <w:bCs/>
          <w:i/>
          <w:szCs w:val="22"/>
        </w:rPr>
        <w:t xml:space="preserve"> centavos</w:t>
      </w:r>
      <w:r w:rsidRPr="00266594">
        <w:rPr>
          <w:b/>
          <w:bCs/>
          <w:i/>
          <w:szCs w:val="22"/>
        </w:rPr>
        <w:t xml:space="preserve">) por Kg de </w:t>
      </w:r>
      <w:r w:rsidR="00FD0733">
        <w:rPr>
          <w:b/>
          <w:bCs/>
          <w:i/>
          <w:szCs w:val="22"/>
        </w:rPr>
        <w:t>tomate</w:t>
      </w:r>
      <w:r w:rsidR="006A73FD" w:rsidRPr="00266594">
        <w:rPr>
          <w:b/>
          <w:bCs/>
          <w:i/>
          <w:szCs w:val="22"/>
        </w:rPr>
        <w:t xml:space="preserve">, </w:t>
      </w:r>
      <w:r w:rsidRPr="00266594">
        <w:rPr>
          <w:b/>
          <w:bCs/>
          <w:i/>
          <w:szCs w:val="22"/>
        </w:rPr>
        <w:t>totalizando o valor de R$</w:t>
      </w:r>
      <w:r w:rsidR="00FD0733">
        <w:rPr>
          <w:b/>
          <w:bCs/>
          <w:i/>
          <w:szCs w:val="22"/>
        </w:rPr>
        <w:t>7.681,20</w:t>
      </w:r>
      <w:r w:rsidR="006A73FD" w:rsidRPr="00266594">
        <w:rPr>
          <w:b/>
          <w:bCs/>
          <w:i/>
          <w:szCs w:val="22"/>
        </w:rPr>
        <w:t xml:space="preserve"> </w:t>
      </w:r>
      <w:r w:rsidRPr="00266594">
        <w:rPr>
          <w:b/>
          <w:bCs/>
          <w:i/>
          <w:szCs w:val="22"/>
        </w:rPr>
        <w:t>(</w:t>
      </w:r>
      <w:r w:rsidR="00FD0733">
        <w:rPr>
          <w:b/>
          <w:bCs/>
          <w:i/>
          <w:szCs w:val="22"/>
        </w:rPr>
        <w:t>sete mil, seiscentos e oitenta e um reais e vinte centavos</w:t>
      </w:r>
      <w:r w:rsidR="00266594" w:rsidRPr="00266594">
        <w:rPr>
          <w:b/>
          <w:bCs/>
          <w:i/>
          <w:szCs w:val="22"/>
        </w:rPr>
        <w:t xml:space="preserve">) pelo fornecimento de </w:t>
      </w:r>
      <w:r w:rsidR="00FD0733">
        <w:rPr>
          <w:b/>
          <w:bCs/>
          <w:i/>
          <w:szCs w:val="22"/>
        </w:rPr>
        <w:t xml:space="preserve">1.480 kg. </w:t>
      </w:r>
      <w:r w:rsidR="00266594" w:rsidRPr="00266594">
        <w:rPr>
          <w:b/>
          <w:bCs/>
          <w:i/>
          <w:szCs w:val="22"/>
        </w:rPr>
        <w:t xml:space="preserve"> </w:t>
      </w:r>
    </w:p>
    <w:p w:rsidR="00FD0733" w:rsidRPr="00AC6C15" w:rsidRDefault="00FD0733"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lastRenderedPageBreak/>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6B369A">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bookmarkStart w:id="0" w:name="_GoBack"/>
      <w:bookmarkEnd w:id="0"/>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266594" w:rsidRDefault="00266594" w:rsidP="00DB7A0B">
      <w:pPr>
        <w:pStyle w:val="Corpodetexto"/>
        <w:spacing w:line="200" w:lineRule="atLeast"/>
        <w:jc w:val="center"/>
        <w:rPr>
          <w:b/>
          <w:color w:val="auto"/>
          <w:szCs w:val="22"/>
        </w:rPr>
      </w:pPr>
    </w:p>
    <w:p w:rsidR="001F6B10" w:rsidRDefault="001F6B10" w:rsidP="00DB7A0B">
      <w:pPr>
        <w:pStyle w:val="Corpodetexto"/>
        <w:spacing w:line="200" w:lineRule="atLeast"/>
        <w:jc w:val="center"/>
        <w:rPr>
          <w:b/>
          <w:color w:val="auto"/>
          <w:szCs w:val="22"/>
        </w:rPr>
      </w:pPr>
    </w:p>
    <w:p w:rsidR="00266594" w:rsidRDefault="0026659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1F6B10" w:rsidRDefault="001F6B10"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AF07CC" w:rsidRPr="00AC6C15" w:rsidRDefault="00FD0733" w:rsidP="00AF07CC">
      <w:pPr>
        <w:pStyle w:val="Corpodetexto"/>
        <w:spacing w:line="200" w:lineRule="atLeast"/>
        <w:jc w:val="center"/>
        <w:rPr>
          <w:b/>
          <w:bCs/>
          <w:color w:val="auto"/>
          <w:szCs w:val="22"/>
        </w:rPr>
      </w:pPr>
      <w:r>
        <w:rPr>
          <w:b/>
          <w:szCs w:val="22"/>
        </w:rPr>
        <w:t>DIEGO PEREIRA CABRAL</w:t>
      </w:r>
      <w:r w:rsidR="00A01BF4">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F7" w:rsidRDefault="001214F7" w:rsidP="00EE60F6">
      <w:r>
        <w:separator/>
      </w:r>
    </w:p>
  </w:endnote>
  <w:endnote w:type="continuationSeparator" w:id="0">
    <w:p w:rsidR="001214F7" w:rsidRDefault="001214F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E25E8">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F7" w:rsidRDefault="001214F7" w:rsidP="00EE60F6">
      <w:r>
        <w:separator/>
      </w:r>
    </w:p>
  </w:footnote>
  <w:footnote w:type="continuationSeparator" w:id="0">
    <w:p w:rsidR="001214F7" w:rsidRDefault="001214F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214F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368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214F7"/>
    <w:rsid w:val="00142BD1"/>
    <w:rsid w:val="00175DA6"/>
    <w:rsid w:val="001845CA"/>
    <w:rsid w:val="00193A73"/>
    <w:rsid w:val="001B0088"/>
    <w:rsid w:val="001B67D3"/>
    <w:rsid w:val="001D146B"/>
    <w:rsid w:val="001D3616"/>
    <w:rsid w:val="001E3A85"/>
    <w:rsid w:val="001E44F4"/>
    <w:rsid w:val="001F6B10"/>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369A"/>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1BF4"/>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C2267"/>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25E8"/>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073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12AF-AF08-48AC-AAA6-1D7D24AF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2399</Words>
  <Characters>12960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2021-10-15T12:30:00Z</dcterms:created>
  <dcterms:modified xsi:type="dcterms:W3CDTF">2021-10-18T15:02:00Z</dcterms:modified>
</cp:coreProperties>
</file>